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C5" w:rsidRDefault="00A150CF" w:rsidP="00016DC5">
      <w:pPr>
        <w:jc w:val="both"/>
        <w:rPr>
          <w:rFonts w:ascii="Tahoma" w:hAnsi="Tahoma" w:cs="Tahoma"/>
          <w:bCs/>
          <w:sz w:val="24"/>
          <w:szCs w:val="24"/>
        </w:rPr>
      </w:pPr>
      <w:r w:rsidRPr="00E2332C">
        <w:rPr>
          <w:rFonts w:ascii="Tahoma" w:hAnsi="Tahoma" w:cs="Tahoma"/>
          <w:sz w:val="24"/>
          <w:szCs w:val="24"/>
        </w:rPr>
        <w:t xml:space="preserve">Del 10 al 12 de octubre de este año se celebró el </w:t>
      </w:r>
      <w:r w:rsidR="0012532F">
        <w:rPr>
          <w:rFonts w:ascii="Tahoma" w:hAnsi="Tahoma" w:cs="Tahoma"/>
          <w:sz w:val="24"/>
          <w:szCs w:val="24"/>
        </w:rPr>
        <w:t>X Congreso Internacional sobre T</w:t>
      </w:r>
      <w:r w:rsidRPr="00E2332C">
        <w:rPr>
          <w:rFonts w:ascii="Tahoma" w:hAnsi="Tahoma" w:cs="Tahoma"/>
          <w:sz w:val="24"/>
          <w:szCs w:val="24"/>
        </w:rPr>
        <w:t>ecnología de la Información, Comunicación y Educación a Distancia, CITICED 2017</w:t>
      </w:r>
      <w:r w:rsidRPr="00E2332C">
        <w:rPr>
          <w:rFonts w:ascii="Tahoma" w:hAnsi="Tahoma" w:cs="Tahoma"/>
          <w:sz w:val="24"/>
          <w:szCs w:val="24"/>
        </w:rPr>
        <w:t>, abordando el tema de “</w:t>
      </w:r>
      <w:r w:rsidRPr="00AA5031">
        <w:rPr>
          <w:rFonts w:ascii="Tahoma" w:hAnsi="Tahoma" w:cs="Tahoma"/>
          <w:b/>
          <w:bCs/>
          <w:sz w:val="24"/>
          <w:szCs w:val="24"/>
        </w:rPr>
        <w:t>Innovaciones en Educación y Tecnología para la Construcción de una Universidad Digital</w:t>
      </w:r>
      <w:r w:rsidRPr="00E2332C">
        <w:rPr>
          <w:rFonts w:ascii="Tahoma" w:hAnsi="Tahoma" w:cs="Tahoma"/>
          <w:bCs/>
          <w:sz w:val="24"/>
          <w:szCs w:val="24"/>
        </w:rPr>
        <w:t>”</w:t>
      </w:r>
      <w:r w:rsidR="00B41AA9" w:rsidRPr="00E2332C">
        <w:rPr>
          <w:rFonts w:ascii="Tahoma" w:hAnsi="Tahoma" w:cs="Tahoma"/>
          <w:bCs/>
          <w:sz w:val="24"/>
          <w:szCs w:val="24"/>
        </w:rPr>
        <w:t>.</w:t>
      </w:r>
    </w:p>
    <w:p w:rsidR="00B41AA9" w:rsidRPr="00E2332C" w:rsidRDefault="00AA5031" w:rsidP="00016DC5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Cs/>
          <w:sz w:val="24"/>
          <w:szCs w:val="24"/>
        </w:rPr>
        <w:t>Unibe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se hizo presente en dicho evento con la </w:t>
      </w:r>
      <w:r w:rsidR="00B41AA9" w:rsidRPr="00E2332C">
        <w:rPr>
          <w:rFonts w:ascii="Tahoma" w:hAnsi="Tahoma" w:cs="Tahoma"/>
          <w:bCs/>
          <w:sz w:val="24"/>
          <w:szCs w:val="24"/>
        </w:rPr>
        <w:t xml:space="preserve">participación en dos ponencias; la primera a cargo de Rosa María Cruz </w:t>
      </w:r>
      <w:proofErr w:type="spellStart"/>
      <w:r w:rsidR="00B41AA9" w:rsidRPr="00E2332C">
        <w:rPr>
          <w:rFonts w:ascii="Tahoma" w:hAnsi="Tahoma" w:cs="Tahoma"/>
          <w:bCs/>
          <w:sz w:val="24"/>
          <w:szCs w:val="24"/>
        </w:rPr>
        <w:t>Bejarán</w:t>
      </w:r>
      <w:proofErr w:type="spellEnd"/>
      <w:r w:rsidR="0012532F">
        <w:rPr>
          <w:rFonts w:ascii="Tahoma" w:hAnsi="Tahoma" w:cs="Tahoma"/>
          <w:bCs/>
          <w:sz w:val="24"/>
          <w:szCs w:val="24"/>
        </w:rPr>
        <w:t xml:space="preserve">, </w:t>
      </w:r>
      <w:r w:rsidR="00B41AA9" w:rsidRPr="00E2332C">
        <w:rPr>
          <w:rFonts w:ascii="Tahoma" w:hAnsi="Tahoma" w:cs="Tahoma"/>
          <w:bCs/>
          <w:sz w:val="24"/>
          <w:szCs w:val="24"/>
        </w:rPr>
        <w:t xml:space="preserve">Coordinadora de la unidad E- </w:t>
      </w:r>
      <w:proofErr w:type="spellStart"/>
      <w:r w:rsidR="00B41AA9" w:rsidRPr="00E2332C">
        <w:rPr>
          <w:rFonts w:ascii="Tahoma" w:hAnsi="Tahoma" w:cs="Tahoma"/>
          <w:bCs/>
          <w:sz w:val="24"/>
          <w:szCs w:val="24"/>
        </w:rPr>
        <w:t>Learning</w:t>
      </w:r>
      <w:proofErr w:type="spellEnd"/>
      <w:r w:rsidR="00B41AA9" w:rsidRPr="00E2332C">
        <w:rPr>
          <w:rFonts w:ascii="Tahoma" w:hAnsi="Tahoma" w:cs="Tahoma"/>
          <w:bCs/>
          <w:sz w:val="24"/>
          <w:szCs w:val="24"/>
        </w:rPr>
        <w:t xml:space="preserve">, titulada </w:t>
      </w:r>
      <w:r w:rsidR="00B41AA9" w:rsidRPr="00E2332C">
        <w:rPr>
          <w:rFonts w:ascii="Tahoma" w:hAnsi="Tahoma" w:cs="Tahoma"/>
          <w:sz w:val="24"/>
          <w:szCs w:val="24"/>
        </w:rPr>
        <w:t>“</w:t>
      </w:r>
      <w:r w:rsidR="00B41AA9" w:rsidRPr="00AA5031">
        <w:rPr>
          <w:rFonts w:ascii="Tahoma" w:hAnsi="Tahoma" w:cs="Tahoma"/>
          <w:b/>
          <w:sz w:val="24"/>
          <w:szCs w:val="24"/>
        </w:rPr>
        <w:t>Propuesta de un diseño Instruccional en modalidad virtual semipresencial en la Universidad Iberoamericana</w:t>
      </w:r>
      <w:r w:rsidR="00B41AA9" w:rsidRPr="00E2332C">
        <w:rPr>
          <w:rFonts w:ascii="Tahoma" w:hAnsi="Tahoma" w:cs="Tahoma"/>
          <w:sz w:val="24"/>
          <w:szCs w:val="24"/>
        </w:rPr>
        <w:t>”</w:t>
      </w:r>
      <w:r w:rsidR="00B41AA9" w:rsidRPr="00E2332C">
        <w:rPr>
          <w:rFonts w:ascii="Tahoma" w:hAnsi="Tahoma" w:cs="Tahoma"/>
          <w:sz w:val="24"/>
          <w:szCs w:val="24"/>
        </w:rPr>
        <w:t xml:space="preserve">. En esta ponencia puso de manifiesto la </w:t>
      </w:r>
      <w:r w:rsidR="00B41AA9" w:rsidRPr="00E2332C">
        <w:rPr>
          <w:rFonts w:ascii="Tahoma" w:hAnsi="Tahoma" w:cs="Tahoma"/>
          <w:sz w:val="24"/>
          <w:szCs w:val="24"/>
        </w:rPr>
        <w:t>importancia de estructurar adecuados diseños instruccionales en los planes de formación en entor</w:t>
      </w:r>
      <w:r w:rsidR="00E2332C" w:rsidRPr="00E2332C">
        <w:rPr>
          <w:rFonts w:ascii="Tahoma" w:hAnsi="Tahoma" w:cs="Tahoma"/>
          <w:sz w:val="24"/>
          <w:szCs w:val="24"/>
        </w:rPr>
        <w:t xml:space="preserve">nos virtuales de aprendizaje, </w:t>
      </w:r>
      <w:r w:rsidR="00B41AA9" w:rsidRPr="00E2332C">
        <w:rPr>
          <w:rFonts w:ascii="Tahoma" w:hAnsi="Tahoma" w:cs="Tahoma"/>
          <w:sz w:val="24"/>
          <w:szCs w:val="24"/>
        </w:rPr>
        <w:t>aborda</w:t>
      </w:r>
      <w:r w:rsidR="00E2332C" w:rsidRPr="00E2332C">
        <w:rPr>
          <w:rFonts w:ascii="Tahoma" w:hAnsi="Tahoma" w:cs="Tahoma"/>
          <w:sz w:val="24"/>
          <w:szCs w:val="24"/>
        </w:rPr>
        <w:t>ndo</w:t>
      </w:r>
      <w:r w:rsidR="00B41AA9" w:rsidRPr="00E2332C">
        <w:rPr>
          <w:rFonts w:ascii="Tahoma" w:hAnsi="Tahoma" w:cs="Tahoma"/>
          <w:sz w:val="24"/>
          <w:szCs w:val="24"/>
        </w:rPr>
        <w:t xml:space="preserve"> de manera concisa y precisa, las diferentes fases que debe seguir este proceso para poder obtener cursos virtuales o semipresenciales que minimicen, al menos desde la parte de contenido, la deserción de los participantes. </w:t>
      </w:r>
      <w:r w:rsidR="00E2332C" w:rsidRPr="00E2332C">
        <w:rPr>
          <w:rFonts w:ascii="Tahoma" w:hAnsi="Tahoma" w:cs="Tahoma"/>
          <w:sz w:val="24"/>
          <w:szCs w:val="24"/>
        </w:rPr>
        <w:t>En la misma presentó, además, la</w:t>
      </w:r>
      <w:r w:rsidR="00B41AA9" w:rsidRPr="00E2332C">
        <w:rPr>
          <w:rFonts w:ascii="Tahoma" w:hAnsi="Tahoma" w:cs="Tahoma"/>
          <w:sz w:val="24"/>
          <w:szCs w:val="24"/>
        </w:rPr>
        <w:t xml:space="preserve"> propuesta de diseño instruccional que se realiza en los programas virtuales y semipresenciales de la Universidad Iberoamericana (UNIBE)</w:t>
      </w:r>
      <w:r>
        <w:rPr>
          <w:rFonts w:ascii="Tahoma" w:hAnsi="Tahoma" w:cs="Tahoma"/>
          <w:sz w:val="24"/>
          <w:szCs w:val="24"/>
        </w:rPr>
        <w:t>.</w:t>
      </w:r>
    </w:p>
    <w:p w:rsidR="00E2332C" w:rsidRPr="00E2332C" w:rsidRDefault="00E2332C" w:rsidP="00016DC5">
      <w:pPr>
        <w:jc w:val="both"/>
        <w:rPr>
          <w:rFonts w:ascii="Tahoma" w:hAnsi="Tahoma" w:cs="Tahoma"/>
          <w:sz w:val="24"/>
          <w:szCs w:val="24"/>
        </w:rPr>
      </w:pPr>
      <w:r w:rsidRPr="00E2332C">
        <w:rPr>
          <w:rFonts w:ascii="Tahoma" w:hAnsi="Tahoma" w:cs="Tahoma"/>
          <w:sz w:val="24"/>
          <w:szCs w:val="24"/>
        </w:rPr>
        <w:t xml:space="preserve">La segunda ponencia estuvo a cargo de Teresa Guzmán, Coordinadora de Desarrollo Docente </w:t>
      </w:r>
      <w:r w:rsidR="00AA5031">
        <w:rPr>
          <w:rFonts w:ascii="Tahoma" w:hAnsi="Tahoma" w:cs="Tahoma"/>
          <w:sz w:val="24"/>
          <w:szCs w:val="24"/>
        </w:rPr>
        <w:t>&amp;</w:t>
      </w:r>
      <w:r w:rsidRPr="00E2332C">
        <w:rPr>
          <w:rFonts w:ascii="Tahoma" w:hAnsi="Tahoma" w:cs="Tahoma"/>
          <w:sz w:val="24"/>
          <w:szCs w:val="24"/>
        </w:rPr>
        <w:t xml:space="preserve"> Hilda Karina Abreu, directora del Colegio Escuela Nueva, titulada </w:t>
      </w:r>
      <w:r w:rsidRPr="00E2332C">
        <w:rPr>
          <w:rFonts w:ascii="Tahoma" w:hAnsi="Tahoma" w:cs="Tahoma"/>
          <w:sz w:val="24"/>
          <w:szCs w:val="24"/>
        </w:rPr>
        <w:t>“</w:t>
      </w:r>
      <w:r w:rsidRPr="00AA5031">
        <w:rPr>
          <w:rFonts w:ascii="Tahoma" w:hAnsi="Tahoma" w:cs="Tahoma"/>
          <w:b/>
          <w:sz w:val="24"/>
          <w:szCs w:val="24"/>
        </w:rPr>
        <w:t>Colaboración Interinstitucional: La experiencia CEN-UNIBE</w:t>
      </w:r>
      <w:r w:rsidRPr="00E2332C">
        <w:rPr>
          <w:rFonts w:ascii="Tahoma" w:hAnsi="Tahoma" w:cs="Tahoma"/>
          <w:sz w:val="24"/>
          <w:szCs w:val="24"/>
        </w:rPr>
        <w:t>”. E</w:t>
      </w:r>
      <w:r w:rsidR="00AA5031">
        <w:rPr>
          <w:rFonts w:ascii="Tahoma" w:hAnsi="Tahoma" w:cs="Tahoma"/>
          <w:sz w:val="24"/>
          <w:szCs w:val="24"/>
        </w:rPr>
        <w:t>n e</w:t>
      </w:r>
      <w:r w:rsidRPr="00E2332C">
        <w:rPr>
          <w:rFonts w:ascii="Tahoma" w:hAnsi="Tahoma" w:cs="Tahoma"/>
          <w:sz w:val="24"/>
          <w:szCs w:val="24"/>
        </w:rPr>
        <w:t xml:space="preserve">l trabajo presentado </w:t>
      </w:r>
      <w:r w:rsidR="0012532F">
        <w:rPr>
          <w:rFonts w:ascii="Tahoma" w:hAnsi="Tahoma" w:cs="Tahoma"/>
          <w:sz w:val="24"/>
          <w:szCs w:val="24"/>
        </w:rPr>
        <w:t xml:space="preserve">se </w:t>
      </w:r>
      <w:r w:rsidRPr="00E2332C">
        <w:rPr>
          <w:rFonts w:ascii="Tahoma" w:hAnsi="Tahoma" w:cs="Tahoma"/>
          <w:sz w:val="24"/>
          <w:szCs w:val="24"/>
        </w:rPr>
        <w:t xml:space="preserve">recogió la </w:t>
      </w:r>
      <w:r w:rsidRPr="00E2332C">
        <w:rPr>
          <w:rFonts w:ascii="Tahoma" w:hAnsi="Tahoma" w:cs="Tahoma"/>
          <w:sz w:val="24"/>
          <w:szCs w:val="24"/>
        </w:rPr>
        <w:t>experiencia</w:t>
      </w:r>
      <w:r w:rsidR="00AA42E8">
        <w:rPr>
          <w:rFonts w:ascii="Tahoma" w:hAnsi="Tahoma" w:cs="Tahoma"/>
          <w:sz w:val="24"/>
          <w:szCs w:val="24"/>
        </w:rPr>
        <w:t xml:space="preserve"> de colaboración –desde 2014 a la fecha</w:t>
      </w:r>
      <w:r w:rsidRPr="00E2332C">
        <w:rPr>
          <w:rFonts w:ascii="Tahoma" w:hAnsi="Tahoma" w:cs="Tahoma"/>
          <w:sz w:val="24"/>
          <w:szCs w:val="24"/>
        </w:rPr>
        <w:t xml:space="preserve">- entre el Colegio Escuela Nueva (CEN) y la Universidad Iberoamericana (UNIBE) para la formación de los estudiantes del nivel secundario en el uso de herramientas tecnológicas, redes sociales y recursos de la web 2.0 como apoyo a la construcción de aprendizajes y el desarrollo de competencias </w:t>
      </w:r>
      <w:r w:rsidRPr="00E2332C">
        <w:rPr>
          <w:rFonts w:ascii="Tahoma" w:hAnsi="Tahoma" w:cs="Tahoma"/>
          <w:sz w:val="24"/>
          <w:szCs w:val="24"/>
        </w:rPr>
        <w:t xml:space="preserve">comunicativas y tecnológicas que facilitarán su inserción en la vida universitaria. </w:t>
      </w:r>
    </w:p>
    <w:p w:rsidR="00E2332C" w:rsidRPr="00E2332C" w:rsidRDefault="00E2332C" w:rsidP="00016DC5">
      <w:pPr>
        <w:ind w:left="708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12532F" w:rsidRDefault="0012532F" w:rsidP="00016DC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E2332C" w:rsidRPr="00E2332C" w:rsidRDefault="00E2332C" w:rsidP="00E2332C">
      <w:pPr>
        <w:ind w:left="708"/>
        <w:rPr>
          <w:rFonts w:ascii="Tahoma" w:hAnsi="Tahoma" w:cs="Tahoma"/>
          <w:sz w:val="24"/>
          <w:szCs w:val="24"/>
        </w:rPr>
      </w:pPr>
    </w:p>
    <w:p w:rsidR="00D41BC5" w:rsidRPr="00E2332C" w:rsidRDefault="00D41BC5">
      <w:pPr>
        <w:rPr>
          <w:rFonts w:ascii="Tahoma" w:hAnsi="Tahoma" w:cs="Tahoma"/>
          <w:sz w:val="24"/>
          <w:szCs w:val="24"/>
        </w:rPr>
      </w:pPr>
    </w:p>
    <w:sectPr w:rsidR="00D41BC5" w:rsidRPr="00E23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9"/>
    <w:rsid w:val="00016DC5"/>
    <w:rsid w:val="0012532F"/>
    <w:rsid w:val="001A5D89"/>
    <w:rsid w:val="0053506B"/>
    <w:rsid w:val="00A150CF"/>
    <w:rsid w:val="00AA42E8"/>
    <w:rsid w:val="00AA5031"/>
    <w:rsid w:val="00B41AA9"/>
    <w:rsid w:val="00D41BC5"/>
    <w:rsid w:val="00E2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7043E-9A49-4A60-9911-D4EE27EB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Amelia Nuñez Fernandez</dc:creator>
  <cp:keywords/>
  <dc:description/>
  <cp:lastModifiedBy>Laura Amelia Nuñez Fernandez</cp:lastModifiedBy>
  <cp:revision>5</cp:revision>
  <dcterms:created xsi:type="dcterms:W3CDTF">2017-10-13T19:28:00Z</dcterms:created>
  <dcterms:modified xsi:type="dcterms:W3CDTF">2017-10-13T21:52:00Z</dcterms:modified>
</cp:coreProperties>
</file>